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79" w:rsidRDefault="00614E79" w:rsidP="004866AD">
      <w:pPr>
        <w:spacing w:after="39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72"/>
          <w:szCs w:val="48"/>
          <w:lang w:eastAsia="ru-RU"/>
        </w:rPr>
      </w:pPr>
      <w:bookmarkStart w:id="0" w:name="_GoBack"/>
      <w:r w:rsidRPr="00183D1A">
        <w:rPr>
          <w:rFonts w:ascii="Georgia" w:eastAsia="Times New Roman" w:hAnsi="Georgia" w:cs="Times New Roman"/>
          <w:b/>
          <w:bCs/>
          <w:color w:val="FB6500"/>
          <w:kern w:val="36"/>
          <w:sz w:val="72"/>
          <w:szCs w:val="48"/>
          <w:lang w:eastAsia="ru-RU"/>
        </w:rPr>
        <w:t>28 апреля — Всемирный день охраны труда</w:t>
      </w:r>
    </w:p>
    <w:p w:rsidR="00183D1A" w:rsidRPr="00183D1A" w:rsidRDefault="00183D1A" w:rsidP="004E7B71">
      <w:pPr>
        <w:spacing w:after="390" w:line="33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Решением Международной организации труда 28 апреля объявлено Всемирным днем охраны труда. </w:t>
      </w:r>
    </w:p>
    <w:p w:rsidR="00183D1A" w:rsidRPr="00183D1A" w:rsidRDefault="00183D1A" w:rsidP="004E7B71">
      <w:pPr>
        <w:spacing w:after="390" w:line="33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В </w:t>
      </w:r>
      <w:r w:rsidR="006E7418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МБДОУ «Детский сад №</w:t>
      </w:r>
      <w:r w:rsidR="005F4B4D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38</w:t>
      </w:r>
      <w:r w:rsidR="006E7418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«</w:t>
      </w:r>
      <w:r w:rsidR="005F4B4D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Росинка</w:t>
      </w:r>
      <w:r w:rsidR="006E7418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»</w:t>
      </w: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день охраны труда, отмечали под девизом: «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Скажем ДА! охране труда</w:t>
      </w: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!»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.</w:t>
      </w:r>
    </w:p>
    <w:p w:rsidR="00183D1A" w:rsidRPr="00183D1A" w:rsidRDefault="00183D1A" w:rsidP="004E7B71">
      <w:pPr>
        <w:spacing w:after="390" w:line="33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Перед собой мы поставили следующие задачи: усиление внимания к проблемам безопасности в ДОУ; улучшение информированности 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воспит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анников и </w:t>
      </w: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родителей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(законных представителей)</w:t>
      </w: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о существующих правилах безопасного поведения в опасных ситуациях, способах защиты от них; повышении у 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воспитанников и </w:t>
      </w:r>
      <w:r w:rsidR="00680DD9"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родителей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(законных представителей)</w:t>
      </w: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сознательного отношения к собственной безопасности.</w:t>
      </w:r>
    </w:p>
    <w:p w:rsidR="00183D1A" w:rsidRPr="00183D1A" w:rsidRDefault="00183D1A" w:rsidP="004E7B71">
      <w:pPr>
        <w:spacing w:after="390" w:line="33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Знания, усвоенные в дошкольном возрасте, запоминаются на всю жизнь, а это значит, что заложенная у детей привычка трудится безопасно может стать залогом сокращения несчастных случаев на производстве в будущем.</w:t>
      </w:r>
    </w:p>
    <w:p w:rsidR="00183D1A" w:rsidRPr="00183D1A" w:rsidRDefault="00183D1A" w:rsidP="00680DD9">
      <w:pPr>
        <w:spacing w:after="390" w:line="330" w:lineRule="atLeast"/>
        <w:ind w:firstLine="70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Для достижения поставленных задач были проведены следующие мероприятия:</w:t>
      </w:r>
    </w:p>
    <w:p w:rsidR="00183D1A" w:rsidRPr="00680DD9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</w:pP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>Для родителей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 xml:space="preserve"> (законных представителей)</w:t>
      </w: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>:</w:t>
      </w:r>
    </w:p>
    <w:p w:rsidR="00183D1A" w:rsidRPr="00183D1A" w:rsidRDefault="00183D1A" w:rsidP="00680DD9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стендовая информация: «28 – апреля Всемирный День охраны труда»;</w:t>
      </w: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br/>
        <w:t>- папка-передвижка: «Правила безопасности и поведени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я», «Первая помощь при травмах»</w:t>
      </w:r>
    </w:p>
    <w:p w:rsidR="00183D1A" w:rsidRPr="00680DD9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</w:pP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 xml:space="preserve">С </w:t>
      </w:r>
      <w:r w:rsidR="00680DD9"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>воспитанниками</w:t>
      </w: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>:</w:t>
      </w:r>
    </w:p>
    <w:p w:rsidR="00183D1A" w:rsidRPr="00183D1A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рассматривание иллюстраций: «Кем быть?», «Правила безопасности для детей»;</w:t>
      </w:r>
    </w:p>
    <w:p w:rsidR="00183D1A" w:rsidRPr="00183D1A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просмотр мультипликационного фильма «Кошкин дом»;</w:t>
      </w:r>
    </w:p>
    <w:p w:rsidR="00183D1A" w:rsidRPr="00183D1A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lastRenderedPageBreak/>
        <w:t>- просмотр видеоролика: «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Если ребенок остался один дома»</w:t>
      </w:r>
    </w:p>
    <w:p w:rsidR="00183D1A" w:rsidRPr="00183D1A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чтение художественной литературы: «Кошкин дом», «Волк и семеро козлят», С. Я. Маршак «Все профессии важны, все профессии нужны», «Почтальон», В. Маяковский «Кем быть?»;</w:t>
      </w:r>
    </w:p>
    <w:p w:rsidR="00183D1A" w:rsidRPr="00183D1A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дидактические игры: «Какая профессия?», «Кому что нужно?», «Можно-нельзя»;</w:t>
      </w:r>
    </w:p>
    <w:p w:rsidR="00183D1A" w:rsidRPr="00183D1A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сюжетно – ролевые игры: «Больница», «Мы строители», «Пожарные»</w:t>
      </w:r>
    </w:p>
    <w:p w:rsidR="00183D1A" w:rsidRPr="00183D1A" w:rsidRDefault="00680DD9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Также б</w:t>
      </w:r>
      <w:r w:rsidR="00183D1A"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ыли проведены беседы: «Пожарная безопасность», «Трудовая деятельность», «Правила поведения на участке детского сада во время прогулки», «Как себя вести в группе».</w:t>
      </w:r>
    </w:p>
    <w:p w:rsidR="00183D1A" w:rsidRPr="00680DD9" w:rsidRDefault="00183D1A" w:rsidP="00183D1A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</w:pP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u w:val="single"/>
          <w:lang w:eastAsia="ru-RU"/>
        </w:rPr>
        <w:t>Для сотрудников:</w:t>
      </w:r>
    </w:p>
    <w:p w:rsidR="00680DD9" w:rsidRPr="00680DD9" w:rsidRDefault="00680DD9" w:rsidP="00680DD9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п</w:t>
      </w: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роведён круглый стол по теме: «Безопасность на рабочем месте»;</w:t>
      </w:r>
    </w:p>
    <w:p w:rsidR="00680DD9" w:rsidRPr="00680DD9" w:rsidRDefault="00680DD9" w:rsidP="00680DD9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п</w:t>
      </w: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роведена беседа с сотрудниками на тему «Стресс на рабочем месте»;</w:t>
      </w:r>
    </w:p>
    <w:p w:rsidR="00680DD9" w:rsidRDefault="00680DD9" w:rsidP="00680DD9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- в</w:t>
      </w:r>
      <w:r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ыпуск буклета «Всемирный день охраны труда»</w:t>
      </w:r>
      <w:r w:rsidR="006E7418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;</w:t>
      </w:r>
    </w:p>
    <w:p w:rsidR="006E7418" w:rsidRPr="00680DD9" w:rsidRDefault="006E7418" w:rsidP="00680DD9">
      <w:pPr>
        <w:spacing w:after="390" w:line="33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- оформление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стен-газеты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.</w:t>
      </w:r>
    </w:p>
    <w:p w:rsidR="00183D1A" w:rsidRPr="00183D1A" w:rsidRDefault="00183D1A" w:rsidP="004E7B71">
      <w:pPr>
        <w:spacing w:after="390" w:line="330" w:lineRule="atLeast"/>
        <w:ind w:firstLine="127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183D1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По итогам проведения мероприятий, приуроченных ко Всемирному дню охраны труда, можно сделать вывод, что поставленные задачи были достигнуты в полной мере.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</w:t>
      </w:r>
      <w:r w:rsidR="00680DD9"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Ежегодное проведение «Всемирного дня охраны труда» служит </w:t>
      </w:r>
      <w:proofErr w:type="gramStart"/>
      <w:r w:rsidR="00680DD9"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своеобразным</w:t>
      </w:r>
      <w:r w:rsidR="00680DD9"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br/>
        <w:t>«</w:t>
      </w:r>
      <w:proofErr w:type="gramEnd"/>
      <w:r w:rsidR="00680DD9"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смотром» готовности, отправной точкой в очередном улучшении профилактической</w:t>
      </w:r>
      <w:r w:rsidR="00983595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</w:t>
      </w:r>
      <w:r w:rsidR="00680DD9"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работы по безопасности трудовой деятельности и профилактике профессиональных</w:t>
      </w:r>
      <w:r w:rsid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</w:t>
      </w:r>
      <w:r w:rsidR="00680DD9" w:rsidRPr="00680DD9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рисков.</w:t>
      </w:r>
    </w:p>
    <w:bookmarkEnd w:id="0"/>
    <w:p w:rsidR="00183D1A" w:rsidRPr="00183D1A" w:rsidRDefault="00680DD9" w:rsidP="00183D1A">
      <w:pPr>
        <w:spacing w:after="390" w:line="3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72"/>
          <w:szCs w:val="48"/>
          <w:lang w:eastAsia="ru-RU"/>
        </w:rPr>
      </w:pPr>
      <w:r w:rsidRPr="004C0E86">
        <w:rPr>
          <w:rFonts w:ascii="inherit" w:eastAsia="Times New Roman" w:hAnsi="inherit" w:cs="Helvetica"/>
          <w:noProof/>
          <w:color w:val="3A3939"/>
          <w:sz w:val="23"/>
          <w:szCs w:val="23"/>
          <w:lang w:eastAsia="ru-RU"/>
        </w:rPr>
        <w:lastRenderedPageBreak/>
        <w:drawing>
          <wp:inline distT="0" distB="0" distL="0" distR="0">
            <wp:extent cx="3619093" cy="4108450"/>
            <wp:effectExtent l="2858" t="0" r="3492" b="3493"/>
            <wp:docPr id="9" name="Рисунок 2" descr="C:\Users\User\Downloads\20230428_13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428_130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70" r="10955"/>
                    <a:stretch/>
                  </pic:blipFill>
                  <pic:spPr bwMode="auto">
                    <a:xfrm rot="5400000">
                      <a:off x="0" y="0"/>
                      <a:ext cx="3634167" cy="412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noProof/>
          <w:color w:val="3A3939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149860</wp:posOffset>
            </wp:positionV>
            <wp:extent cx="3495675" cy="3962400"/>
            <wp:effectExtent l="19050" t="0" r="9525" b="0"/>
            <wp:wrapNone/>
            <wp:docPr id="5" name="Рисунок 5" descr="http://ryazanprof.ru/images/year18/vdot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azanprof.ru/images/year18/vdot1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E86" w:rsidRDefault="004C0E86" w:rsidP="004C0E86">
      <w:pPr>
        <w:shd w:val="clear" w:color="auto" w:fill="FFFFFF"/>
        <w:spacing w:after="0" w:line="390" w:lineRule="atLeast"/>
        <w:ind w:right="390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</w:p>
    <w:p w:rsidR="008B3F4D" w:rsidRPr="004C0E86" w:rsidRDefault="00680DD9" w:rsidP="004C0E86">
      <w:pPr>
        <w:shd w:val="clear" w:color="auto" w:fill="FFFFFF"/>
        <w:spacing w:after="0" w:line="390" w:lineRule="atLeast"/>
        <w:ind w:right="390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34050" cy="3495675"/>
            <wp:effectExtent l="19050" t="0" r="0" b="0"/>
            <wp:docPr id="13" name="Рисунок 13" descr="https://pandia.ru/text/82/618/images/img5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2/618/images/img5_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F4D" w:rsidRPr="004C0E86" w:rsidSect="004C0E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9E8"/>
    <w:multiLevelType w:val="hybridMultilevel"/>
    <w:tmpl w:val="BD145A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493249"/>
    <w:multiLevelType w:val="multilevel"/>
    <w:tmpl w:val="8D5A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24CE3"/>
    <w:multiLevelType w:val="multilevel"/>
    <w:tmpl w:val="EF4C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E79"/>
    <w:rsid w:val="00183D1A"/>
    <w:rsid w:val="004866AD"/>
    <w:rsid w:val="004B3BCF"/>
    <w:rsid w:val="004C0E86"/>
    <w:rsid w:val="004E7B71"/>
    <w:rsid w:val="005F4B4D"/>
    <w:rsid w:val="00614E79"/>
    <w:rsid w:val="00680DD9"/>
    <w:rsid w:val="006E7418"/>
    <w:rsid w:val="008B3F4D"/>
    <w:rsid w:val="008C587C"/>
    <w:rsid w:val="00983595"/>
    <w:rsid w:val="00B80AA0"/>
    <w:rsid w:val="00C3112E"/>
    <w:rsid w:val="00C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76B6-385D-4540-968F-67E550CD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8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2023-05-01T08:08:00Z</dcterms:created>
  <dcterms:modified xsi:type="dcterms:W3CDTF">2023-05-02T03:36:00Z</dcterms:modified>
</cp:coreProperties>
</file>